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9556B5" w14:textId="77777777" w:rsidR="00252EAF" w:rsidRPr="00586F0C" w:rsidRDefault="00252EAF" w:rsidP="00252EAF">
      <w:pPr>
        <w:rPr>
          <w:rFonts w:ascii="Bookman Old Style" w:hAnsi="Bookman Old Style"/>
          <w:sz w:val="26"/>
          <w:szCs w:val="26"/>
        </w:rPr>
      </w:pPr>
      <w:r w:rsidRPr="00586F0C">
        <w:rPr>
          <w:rFonts w:ascii="Bookman Old Style" w:hAnsi="Bookman Old Style"/>
          <w:sz w:val="26"/>
          <w:szCs w:val="26"/>
        </w:rPr>
        <w:t>Doctor</w:t>
      </w:r>
      <w:r>
        <w:rPr>
          <w:rFonts w:ascii="Bookman Old Style" w:hAnsi="Bookman Old Style"/>
          <w:sz w:val="26"/>
          <w:szCs w:val="26"/>
        </w:rPr>
        <w:t>a</w:t>
      </w:r>
      <w:r w:rsidRPr="00586F0C">
        <w:rPr>
          <w:rFonts w:ascii="Bookman Old Style" w:hAnsi="Bookman Old Style"/>
          <w:sz w:val="26"/>
          <w:szCs w:val="26"/>
        </w:rPr>
        <w:t xml:space="preserve"> </w:t>
      </w:r>
    </w:p>
    <w:p w14:paraId="322C16DA" w14:textId="77777777" w:rsidR="00252EAF" w:rsidRDefault="00252EAF" w:rsidP="00252EAF">
      <w:pPr>
        <w:rPr>
          <w:rFonts w:ascii="Bookman Old Style" w:hAnsi="Bookman Old Style"/>
          <w:b/>
          <w:sz w:val="26"/>
          <w:szCs w:val="26"/>
        </w:rPr>
      </w:pPr>
      <w:r>
        <w:rPr>
          <w:rFonts w:ascii="Bookman Old Style" w:hAnsi="Bookman Old Style"/>
          <w:b/>
          <w:sz w:val="26"/>
          <w:szCs w:val="26"/>
        </w:rPr>
        <w:t xml:space="preserve">GRACIELA MARIA SALDARRIAGA MOLINA </w:t>
      </w:r>
      <w:r w:rsidRPr="00586F0C">
        <w:rPr>
          <w:rFonts w:ascii="Bookman Old Style" w:hAnsi="Bookman Old Style"/>
          <w:b/>
          <w:sz w:val="26"/>
          <w:szCs w:val="26"/>
        </w:rPr>
        <w:t xml:space="preserve"> </w:t>
      </w:r>
    </w:p>
    <w:p w14:paraId="60756C68" w14:textId="77777777" w:rsidR="00252EAF" w:rsidRPr="00555A6F" w:rsidRDefault="00252EAF" w:rsidP="00252EAF">
      <w:pPr>
        <w:rPr>
          <w:rFonts w:ascii="Bookman Old Style" w:hAnsi="Bookman Old Style"/>
          <w:sz w:val="26"/>
          <w:szCs w:val="26"/>
        </w:rPr>
      </w:pPr>
      <w:r w:rsidRPr="00555A6F">
        <w:rPr>
          <w:rFonts w:ascii="Bookman Old Style" w:hAnsi="Bookman Old Style"/>
          <w:sz w:val="26"/>
          <w:szCs w:val="26"/>
        </w:rPr>
        <w:t xml:space="preserve">Coordinadora Grupo de </w:t>
      </w:r>
      <w:proofErr w:type="spellStart"/>
      <w:r w:rsidRPr="00555A6F">
        <w:rPr>
          <w:rFonts w:ascii="Bookman Old Style" w:hAnsi="Bookman Old Style"/>
          <w:sz w:val="26"/>
          <w:szCs w:val="26"/>
        </w:rPr>
        <w:t>Reorganizacion</w:t>
      </w:r>
      <w:proofErr w:type="spellEnd"/>
    </w:p>
    <w:p w14:paraId="13CCA900" w14:textId="77777777" w:rsidR="00252EAF" w:rsidRPr="00586F0C" w:rsidRDefault="00252EAF" w:rsidP="00252EAF">
      <w:pPr>
        <w:rPr>
          <w:rFonts w:ascii="Bookman Old Style" w:hAnsi="Bookman Old Style"/>
          <w:sz w:val="26"/>
          <w:szCs w:val="26"/>
        </w:rPr>
      </w:pPr>
      <w:r w:rsidRPr="00586F0C">
        <w:rPr>
          <w:rFonts w:ascii="Bookman Old Style" w:hAnsi="Bookman Old Style"/>
          <w:sz w:val="26"/>
          <w:szCs w:val="26"/>
        </w:rPr>
        <w:t xml:space="preserve">SUPERINTENDENTE DE SOCIEDADES  </w:t>
      </w:r>
    </w:p>
    <w:p w14:paraId="2D7C28F6" w14:textId="77777777" w:rsidR="00252EAF" w:rsidRPr="00F106BC" w:rsidRDefault="00252EAF" w:rsidP="00252EAF">
      <w:pPr>
        <w:rPr>
          <w:rFonts w:ascii="Bookman Old Style" w:hAnsi="Bookman Old Style" w:cs="Arial"/>
          <w:sz w:val="26"/>
          <w:szCs w:val="26"/>
        </w:rPr>
      </w:pPr>
      <w:r w:rsidRPr="00F106BC">
        <w:rPr>
          <w:rFonts w:ascii="Bookman Old Style" w:hAnsi="Bookman Old Style" w:cs="Arial"/>
          <w:sz w:val="26"/>
          <w:szCs w:val="26"/>
        </w:rPr>
        <w:t>E.  S. D.</w:t>
      </w:r>
    </w:p>
    <w:p w14:paraId="0B06ABFF" w14:textId="77777777" w:rsidR="00885D21" w:rsidRDefault="00885D21" w:rsidP="00885D21">
      <w:pPr>
        <w:rPr>
          <w:rFonts w:ascii="Bookman Old Style" w:hAnsi="Bookman Old Style" w:cs="Arial"/>
          <w:sz w:val="28"/>
          <w:szCs w:val="28"/>
        </w:rPr>
      </w:pPr>
    </w:p>
    <w:p w14:paraId="34FE0CC0" w14:textId="53CB260C" w:rsidR="00885D21" w:rsidRPr="00885D21" w:rsidRDefault="00885D21" w:rsidP="00885D21">
      <w:pPr>
        <w:jc w:val="right"/>
        <w:rPr>
          <w:rFonts w:ascii="Bookman Old Style" w:hAnsi="Bookman Old Style" w:cs="Arial"/>
          <w:color w:val="FF0000"/>
          <w:sz w:val="28"/>
          <w:szCs w:val="28"/>
        </w:rPr>
      </w:pPr>
      <w:r w:rsidRPr="00885D21">
        <w:rPr>
          <w:rFonts w:ascii="Bookman Old Style" w:hAnsi="Bookman Old Style" w:cs="Arial"/>
          <w:color w:val="FF0000"/>
          <w:sz w:val="28"/>
          <w:szCs w:val="28"/>
        </w:rPr>
        <w:t xml:space="preserve"> </w:t>
      </w:r>
      <w:r w:rsidR="000C36D6">
        <w:rPr>
          <w:rFonts w:ascii="Bookman Old Style" w:hAnsi="Bookman Old Style" w:cs="Arial"/>
          <w:color w:val="FF0000"/>
          <w:sz w:val="28"/>
          <w:szCs w:val="28"/>
        </w:rPr>
        <w:t>PRIMER INFORME</w:t>
      </w:r>
      <w:r w:rsidRPr="00885D21">
        <w:rPr>
          <w:rFonts w:ascii="Bookman Old Style" w:hAnsi="Bookman Old Style" w:cs="Arial"/>
          <w:color w:val="FF0000"/>
          <w:sz w:val="28"/>
          <w:szCs w:val="28"/>
        </w:rPr>
        <w:t xml:space="preserve">  </w:t>
      </w:r>
    </w:p>
    <w:p w14:paraId="113BF992" w14:textId="77777777" w:rsidR="00885D21" w:rsidRPr="00885D21" w:rsidRDefault="00885D21" w:rsidP="00885D21">
      <w:pPr>
        <w:rPr>
          <w:rFonts w:ascii="Bookman Old Style" w:hAnsi="Bookman Old Style" w:cs="Arial"/>
          <w:sz w:val="28"/>
          <w:szCs w:val="28"/>
        </w:rPr>
      </w:pPr>
    </w:p>
    <w:p w14:paraId="44E20505" w14:textId="77777777" w:rsidR="00885D21" w:rsidRPr="00885D21" w:rsidRDefault="00885D21" w:rsidP="00885D21">
      <w:pPr>
        <w:rPr>
          <w:rFonts w:ascii="Bookman Old Style" w:hAnsi="Bookman Old Style" w:cs="Arial"/>
          <w:sz w:val="28"/>
          <w:szCs w:val="28"/>
        </w:rPr>
      </w:pPr>
    </w:p>
    <w:p w14:paraId="7499C5EC" w14:textId="23F028EA" w:rsidR="006B7318" w:rsidRDefault="00885D21" w:rsidP="006B7318">
      <w:pPr>
        <w:rPr>
          <w:rFonts w:ascii="Bookman Old Style" w:hAnsi="Bookman Old Style" w:cs="Arial"/>
          <w:b/>
          <w:bCs/>
          <w:sz w:val="28"/>
          <w:szCs w:val="28"/>
        </w:rPr>
      </w:pPr>
      <w:r w:rsidRPr="00885D21">
        <w:rPr>
          <w:rFonts w:ascii="Bookman Old Style" w:hAnsi="Bookman Old Style" w:cs="Arial"/>
          <w:sz w:val="28"/>
          <w:szCs w:val="28"/>
        </w:rPr>
        <w:t xml:space="preserve">Expediente: </w:t>
      </w:r>
      <w:r w:rsidR="006B7318">
        <w:rPr>
          <w:rFonts w:ascii="Bookman Old Style" w:hAnsi="Bookman Old Style" w:cs="Arial"/>
          <w:b/>
          <w:bCs/>
          <w:sz w:val="28"/>
          <w:szCs w:val="28"/>
        </w:rPr>
        <w:t>9</w:t>
      </w:r>
      <w:r w:rsidR="0002679E">
        <w:rPr>
          <w:rFonts w:ascii="Bookman Old Style" w:hAnsi="Bookman Old Style" w:cs="Arial"/>
          <w:b/>
          <w:bCs/>
          <w:sz w:val="28"/>
          <w:szCs w:val="28"/>
        </w:rPr>
        <w:t>8174</w:t>
      </w:r>
    </w:p>
    <w:p w14:paraId="214FA814" w14:textId="3388C61F" w:rsidR="00885D21" w:rsidRPr="00885D21" w:rsidRDefault="00885D21" w:rsidP="0002679E">
      <w:pPr>
        <w:jc w:val="both"/>
        <w:rPr>
          <w:rFonts w:ascii="Bookman Old Style" w:hAnsi="Bookman Old Style" w:cs="Arial"/>
          <w:sz w:val="28"/>
          <w:szCs w:val="28"/>
        </w:rPr>
      </w:pPr>
      <w:r w:rsidRPr="00885D21">
        <w:rPr>
          <w:rFonts w:ascii="Bookman Old Style" w:hAnsi="Bookman Old Style" w:cs="Arial"/>
          <w:sz w:val="28"/>
          <w:szCs w:val="28"/>
        </w:rPr>
        <w:t xml:space="preserve">Proceso de </w:t>
      </w:r>
      <w:r w:rsidRPr="00885D21">
        <w:rPr>
          <w:rFonts w:ascii="Bookman Old Style" w:hAnsi="Bookman Old Style" w:cs="Arial"/>
          <w:sz w:val="28"/>
          <w:szCs w:val="28"/>
          <w:u w:val="single"/>
        </w:rPr>
        <w:t>Régimen de Insolvencia Empresarial</w:t>
      </w:r>
      <w:r w:rsidRPr="00885D21">
        <w:rPr>
          <w:rFonts w:ascii="Bookman Old Style" w:hAnsi="Bookman Old Style" w:cs="Arial"/>
          <w:sz w:val="28"/>
          <w:szCs w:val="28"/>
        </w:rPr>
        <w:t xml:space="preserve"> </w:t>
      </w:r>
      <w:r w:rsidRPr="00885D21">
        <w:rPr>
          <w:rFonts w:ascii="Bookman Old Style" w:hAnsi="Bookman Old Style" w:cs="Arial"/>
          <w:b/>
          <w:sz w:val="28"/>
          <w:szCs w:val="28"/>
        </w:rPr>
        <w:t>de</w:t>
      </w:r>
      <w:r w:rsidRPr="00885D21">
        <w:rPr>
          <w:rFonts w:ascii="Bookman Old Style" w:hAnsi="Bookman Old Style" w:cs="Arial"/>
          <w:sz w:val="28"/>
          <w:szCs w:val="28"/>
        </w:rPr>
        <w:t xml:space="preserve"> </w:t>
      </w:r>
      <w:r w:rsidR="006B7318">
        <w:rPr>
          <w:rFonts w:ascii="Bookman Old Style" w:hAnsi="Bookman Old Style" w:cs="Arial"/>
          <w:sz w:val="28"/>
          <w:szCs w:val="28"/>
        </w:rPr>
        <w:t xml:space="preserve">la persona Natural No Comerciante </w:t>
      </w:r>
      <w:r w:rsidR="0002679E">
        <w:rPr>
          <w:rFonts w:ascii="Bookman Old Style" w:hAnsi="Bookman Old Style" w:cs="Arial"/>
          <w:sz w:val="28"/>
          <w:szCs w:val="28"/>
        </w:rPr>
        <w:t xml:space="preserve">Andrés Giovanni García </w:t>
      </w:r>
      <w:proofErr w:type="gramStart"/>
      <w:r w:rsidR="0002679E">
        <w:rPr>
          <w:rFonts w:ascii="Bookman Old Style" w:hAnsi="Bookman Old Style" w:cs="Arial"/>
          <w:sz w:val="28"/>
          <w:szCs w:val="28"/>
        </w:rPr>
        <w:t>Jiménez</w:t>
      </w:r>
      <w:r w:rsidR="00252EAF" w:rsidRPr="00C60A6C">
        <w:rPr>
          <w:rFonts w:ascii="Bookman Old Style" w:hAnsi="Bookman Old Style"/>
          <w:sz w:val="26"/>
          <w:szCs w:val="26"/>
        </w:rPr>
        <w:t xml:space="preserve"> </w:t>
      </w:r>
      <w:r w:rsidRPr="00885D21">
        <w:rPr>
          <w:rFonts w:ascii="Bookman Old Style" w:hAnsi="Bookman Old Style" w:cs="Arial"/>
          <w:sz w:val="28"/>
          <w:szCs w:val="28"/>
        </w:rPr>
        <w:t xml:space="preserve"> </w:t>
      </w:r>
      <w:r w:rsidRPr="00885D21">
        <w:rPr>
          <w:rFonts w:ascii="Bookman Old Style" w:hAnsi="Bookman Old Style" w:cs="Arial"/>
          <w:b/>
          <w:sz w:val="28"/>
          <w:szCs w:val="28"/>
        </w:rPr>
        <w:t>Contra</w:t>
      </w:r>
      <w:proofErr w:type="gramEnd"/>
      <w:r w:rsidRPr="00885D21">
        <w:rPr>
          <w:rFonts w:ascii="Bookman Old Style" w:hAnsi="Bookman Old Style" w:cs="Arial"/>
          <w:sz w:val="28"/>
          <w:szCs w:val="28"/>
        </w:rPr>
        <w:t xml:space="preserve"> Acreedores Varios.</w:t>
      </w:r>
    </w:p>
    <w:p w14:paraId="07EFBF04" w14:textId="77777777" w:rsidR="00885D21" w:rsidRPr="00885D21" w:rsidRDefault="00885D21" w:rsidP="00885D21">
      <w:pPr>
        <w:jc w:val="both"/>
        <w:rPr>
          <w:rFonts w:ascii="Bookman Old Style" w:hAnsi="Bookman Old Style" w:cs="Arial"/>
          <w:sz w:val="28"/>
          <w:szCs w:val="28"/>
        </w:rPr>
      </w:pPr>
    </w:p>
    <w:p w14:paraId="137FB554" w14:textId="77777777" w:rsidR="00885D21" w:rsidRPr="00885D21" w:rsidRDefault="00885D21" w:rsidP="00885D21">
      <w:pPr>
        <w:rPr>
          <w:rFonts w:ascii="Bookman Old Style" w:hAnsi="Bookman Old Style" w:cs="Arial"/>
          <w:sz w:val="28"/>
          <w:szCs w:val="28"/>
        </w:rPr>
      </w:pPr>
    </w:p>
    <w:p w14:paraId="73624861" w14:textId="13683D99" w:rsidR="000C36D6" w:rsidRDefault="00885D21" w:rsidP="00885D21">
      <w:pPr>
        <w:jc w:val="both"/>
        <w:rPr>
          <w:rFonts w:ascii="Bookman Old Style" w:hAnsi="Bookman Old Style" w:cs="Arial"/>
          <w:sz w:val="28"/>
          <w:szCs w:val="28"/>
        </w:rPr>
      </w:pPr>
      <w:r w:rsidRPr="00885D21">
        <w:rPr>
          <w:rFonts w:ascii="Bookman Old Style" w:hAnsi="Bookman Old Style" w:cs="Arial"/>
          <w:sz w:val="28"/>
          <w:szCs w:val="28"/>
        </w:rPr>
        <w:t xml:space="preserve">Yo </w:t>
      </w:r>
      <w:r w:rsidR="00C20F8B">
        <w:rPr>
          <w:rFonts w:ascii="Bookman Old Style" w:hAnsi="Bookman Old Style" w:cs="Arial"/>
          <w:sz w:val="28"/>
          <w:szCs w:val="28"/>
        </w:rPr>
        <w:t>Rafael Eduardo Gutiérrez Alfonso</w:t>
      </w:r>
      <w:r w:rsidR="00252EAF" w:rsidRPr="00043CC7">
        <w:rPr>
          <w:rFonts w:ascii="Bookman Old Style" w:hAnsi="Bookman Old Style"/>
          <w:sz w:val="26"/>
          <w:szCs w:val="26"/>
        </w:rPr>
        <w:t>, mayor de edad, identificad</w:t>
      </w:r>
      <w:r w:rsidR="00C20F8B">
        <w:rPr>
          <w:rFonts w:ascii="Bookman Old Style" w:hAnsi="Bookman Old Style"/>
          <w:sz w:val="26"/>
          <w:szCs w:val="26"/>
        </w:rPr>
        <w:t>o</w:t>
      </w:r>
      <w:r w:rsidR="00252EAF" w:rsidRPr="00043CC7">
        <w:rPr>
          <w:rFonts w:ascii="Bookman Old Style" w:hAnsi="Bookman Old Style"/>
          <w:sz w:val="26"/>
          <w:szCs w:val="26"/>
        </w:rPr>
        <w:t xml:space="preserve"> con </w:t>
      </w:r>
      <w:r w:rsidR="00C20F8B">
        <w:rPr>
          <w:rFonts w:ascii="Bookman Old Style" w:hAnsi="Bookman Old Style"/>
          <w:sz w:val="26"/>
          <w:szCs w:val="26"/>
        </w:rPr>
        <w:t xml:space="preserve">la </w:t>
      </w:r>
      <w:r w:rsidR="00252EAF" w:rsidRPr="00043CC7">
        <w:rPr>
          <w:rFonts w:ascii="Bookman Old Style" w:hAnsi="Bookman Old Style"/>
          <w:sz w:val="26"/>
          <w:szCs w:val="26"/>
        </w:rPr>
        <w:t xml:space="preserve">cédula </w:t>
      </w:r>
      <w:r w:rsidR="00C20F8B">
        <w:rPr>
          <w:rFonts w:ascii="Bookman Old Style" w:hAnsi="Bookman Old Style"/>
          <w:sz w:val="26"/>
          <w:szCs w:val="26"/>
        </w:rPr>
        <w:t xml:space="preserve">de ciudadanía </w:t>
      </w:r>
      <w:r w:rsidR="00252EAF" w:rsidRPr="00043CC7">
        <w:rPr>
          <w:rFonts w:ascii="Bookman Old Style" w:hAnsi="Bookman Old Style"/>
          <w:sz w:val="26"/>
          <w:szCs w:val="26"/>
        </w:rPr>
        <w:t xml:space="preserve">No. </w:t>
      </w:r>
      <w:r w:rsidR="00C20F8B">
        <w:rPr>
          <w:rFonts w:ascii="Bookman Old Style" w:hAnsi="Bookman Old Style"/>
          <w:sz w:val="26"/>
          <w:szCs w:val="26"/>
        </w:rPr>
        <w:t>79.059.731</w:t>
      </w:r>
      <w:r w:rsidR="00252EAF" w:rsidRPr="00043CC7">
        <w:rPr>
          <w:rFonts w:ascii="Bookman Old Style" w:hAnsi="Bookman Old Style"/>
          <w:sz w:val="26"/>
          <w:szCs w:val="26"/>
        </w:rPr>
        <w:t xml:space="preserve"> de </w:t>
      </w:r>
      <w:r w:rsidR="00C20F8B">
        <w:rPr>
          <w:rFonts w:ascii="Bookman Old Style" w:hAnsi="Bookman Old Style"/>
          <w:sz w:val="26"/>
          <w:szCs w:val="26"/>
        </w:rPr>
        <w:t xml:space="preserve">Bogotá, </w:t>
      </w:r>
      <w:r w:rsidR="00252EAF" w:rsidRPr="00C60A6C">
        <w:rPr>
          <w:rFonts w:ascii="Bookman Old Style" w:hAnsi="Bookman Old Style"/>
          <w:sz w:val="26"/>
          <w:szCs w:val="26"/>
        </w:rPr>
        <w:t xml:space="preserve">en mi calidad de PROMOTOR de </w:t>
      </w:r>
      <w:r w:rsidR="00C20F8B" w:rsidRPr="00C60A6C">
        <w:rPr>
          <w:rFonts w:ascii="Bookman Old Style" w:hAnsi="Bookman Old Style"/>
          <w:sz w:val="26"/>
          <w:szCs w:val="26"/>
        </w:rPr>
        <w:t xml:space="preserve">la </w:t>
      </w:r>
      <w:r w:rsidR="006B7318">
        <w:rPr>
          <w:rFonts w:ascii="Bookman Old Style" w:hAnsi="Bookman Old Style" w:cs="Arial"/>
          <w:sz w:val="28"/>
          <w:szCs w:val="28"/>
        </w:rPr>
        <w:t xml:space="preserve">persona Natural No Comerciante </w:t>
      </w:r>
      <w:r w:rsidR="0002679E">
        <w:rPr>
          <w:rFonts w:ascii="Bookman Old Style" w:hAnsi="Bookman Old Style" w:cs="Arial"/>
          <w:sz w:val="28"/>
          <w:szCs w:val="28"/>
        </w:rPr>
        <w:t xml:space="preserve">Andrés Giovanni García </w:t>
      </w:r>
      <w:proofErr w:type="gramStart"/>
      <w:r w:rsidR="0002679E">
        <w:rPr>
          <w:rFonts w:ascii="Bookman Old Style" w:hAnsi="Bookman Old Style" w:cs="Arial"/>
          <w:sz w:val="28"/>
          <w:szCs w:val="28"/>
        </w:rPr>
        <w:t>Jiménez</w:t>
      </w:r>
      <w:r w:rsidR="006B7318">
        <w:rPr>
          <w:rFonts w:ascii="Bookman Old Style" w:hAnsi="Bookman Old Style" w:cs="Arial"/>
          <w:sz w:val="28"/>
          <w:szCs w:val="28"/>
        </w:rPr>
        <w:t>,</w:t>
      </w:r>
      <w:r w:rsidR="006B7318" w:rsidRPr="00C60A6C">
        <w:rPr>
          <w:rFonts w:ascii="Bookman Old Style" w:hAnsi="Bookman Old Style"/>
          <w:sz w:val="26"/>
          <w:szCs w:val="26"/>
        </w:rPr>
        <w:t xml:space="preserve"> </w:t>
      </w:r>
      <w:r w:rsidR="00C20F8B" w:rsidRPr="00C60A6C">
        <w:rPr>
          <w:rFonts w:ascii="Bookman Old Style" w:hAnsi="Bookman Old Style"/>
          <w:sz w:val="26"/>
          <w:szCs w:val="26"/>
        </w:rPr>
        <w:t xml:space="preserve"> </w:t>
      </w:r>
      <w:r w:rsidR="000C36D6">
        <w:rPr>
          <w:rFonts w:ascii="Bookman Old Style" w:hAnsi="Bookman Old Style" w:cs="Arial"/>
          <w:sz w:val="28"/>
          <w:szCs w:val="28"/>
        </w:rPr>
        <w:t>por</w:t>
      </w:r>
      <w:proofErr w:type="gramEnd"/>
      <w:r w:rsidR="000C36D6">
        <w:rPr>
          <w:rFonts w:ascii="Bookman Old Style" w:hAnsi="Bookman Old Style" w:cs="Arial"/>
          <w:sz w:val="28"/>
          <w:szCs w:val="28"/>
        </w:rPr>
        <w:t xml:space="preserve"> medio de la presente me permito presentar el primer informe establecido en el artículo 2.2.2.11.11.2 del Decreto 991 de 2018 así:</w:t>
      </w:r>
    </w:p>
    <w:p w14:paraId="6762C96B" w14:textId="77777777" w:rsidR="000C36D6" w:rsidRDefault="000C36D6" w:rsidP="00885D21">
      <w:pPr>
        <w:jc w:val="both"/>
        <w:rPr>
          <w:rFonts w:ascii="Bookman Old Style" w:hAnsi="Bookman Old Style" w:cs="Arial"/>
          <w:sz w:val="28"/>
          <w:szCs w:val="28"/>
        </w:rPr>
      </w:pPr>
    </w:p>
    <w:p w14:paraId="517D1366" w14:textId="77777777" w:rsidR="000C36D6" w:rsidRDefault="000C36D6" w:rsidP="00885D21">
      <w:pPr>
        <w:jc w:val="both"/>
        <w:rPr>
          <w:rFonts w:ascii="Bookman Old Style" w:hAnsi="Bookman Old Style" w:cs="Arial"/>
          <w:sz w:val="28"/>
          <w:szCs w:val="28"/>
        </w:rPr>
      </w:pPr>
    </w:p>
    <w:p w14:paraId="3CD2F3B3" w14:textId="04088B2C" w:rsidR="000C36D6" w:rsidRPr="000C36D6" w:rsidRDefault="000C36D6" w:rsidP="000C36D6">
      <w:pPr>
        <w:pStyle w:val="Prrafodelista"/>
        <w:numPr>
          <w:ilvl w:val="0"/>
          <w:numId w:val="1"/>
        </w:numPr>
        <w:jc w:val="both"/>
        <w:rPr>
          <w:rFonts w:ascii="Bookman Old Style" w:hAnsi="Bookman Old Style" w:cs="Arial"/>
          <w:sz w:val="28"/>
          <w:szCs w:val="28"/>
        </w:rPr>
      </w:pPr>
      <w:r>
        <w:rPr>
          <w:rFonts w:ascii="Bookman Old Style" w:hAnsi="Bookman Old Style" w:cs="Arial"/>
          <w:sz w:val="28"/>
          <w:szCs w:val="28"/>
        </w:rPr>
        <w:t xml:space="preserve">La dirección electrónica habilitada para enviar y recibir información es: </w:t>
      </w:r>
      <w:r w:rsidR="00C20F8B" w:rsidRPr="00C20F8B">
        <w:rPr>
          <w:rStyle w:val="Hipervnculo"/>
          <w:u w:val="none"/>
        </w:rPr>
        <w:t>consuempresaltda</w:t>
      </w:r>
      <w:hyperlink r:id="rId5" w:history="1">
        <w:r w:rsidRPr="000C36D6">
          <w:rPr>
            <w:rStyle w:val="Hipervnculo"/>
            <w:u w:val="none"/>
          </w:rPr>
          <w:t>@</w:t>
        </w:r>
        <w:r w:rsidR="00C20F8B">
          <w:rPr>
            <w:rStyle w:val="Hipervnculo"/>
            <w:u w:val="none"/>
          </w:rPr>
          <w:t xml:space="preserve">gmail.com </w:t>
        </w:r>
        <w:r w:rsidRPr="000C36D6">
          <w:rPr>
            <w:rStyle w:val="Hipervnculo"/>
            <w:u w:val="none"/>
          </w:rPr>
          <w:t xml:space="preserve"> </w:t>
        </w:r>
      </w:hyperlink>
      <w:r w:rsidRPr="000C36D6">
        <w:rPr>
          <w:rFonts w:ascii="Bookman Old Style" w:hAnsi="Bookman Old Style" w:cs="Arial"/>
          <w:sz w:val="28"/>
          <w:szCs w:val="28"/>
        </w:rPr>
        <w:t xml:space="preserve"> </w:t>
      </w:r>
      <w:r w:rsidR="00E07F12">
        <w:rPr>
          <w:rFonts w:ascii="Bookman Old Style" w:hAnsi="Bookman Old Style" w:cs="Arial"/>
          <w:sz w:val="28"/>
          <w:szCs w:val="28"/>
        </w:rPr>
        <w:t>así</w:t>
      </w:r>
      <w:r>
        <w:rPr>
          <w:rFonts w:ascii="Bookman Old Style" w:hAnsi="Bookman Old Style" w:cs="Arial"/>
          <w:sz w:val="28"/>
          <w:szCs w:val="28"/>
        </w:rPr>
        <w:t xml:space="preserve"> mismo la </w:t>
      </w:r>
      <w:r w:rsidR="00E07F12">
        <w:rPr>
          <w:rFonts w:ascii="Bookman Old Style" w:hAnsi="Bookman Old Style" w:cs="Arial"/>
          <w:sz w:val="28"/>
          <w:szCs w:val="28"/>
        </w:rPr>
        <w:t>página</w:t>
      </w:r>
      <w:r>
        <w:rPr>
          <w:rFonts w:ascii="Bookman Old Style" w:hAnsi="Bookman Old Style" w:cs="Arial"/>
          <w:sz w:val="28"/>
          <w:szCs w:val="28"/>
        </w:rPr>
        <w:t xml:space="preserve"> web en la cual se encuentra publicada toda la información relacionada con el proceso es </w:t>
      </w:r>
      <w:r w:rsidRPr="000C36D6">
        <w:rPr>
          <w:rStyle w:val="Hipervnculo"/>
          <w:u w:val="none"/>
        </w:rPr>
        <w:t>www.</w:t>
      </w:r>
      <w:r w:rsidR="00C20F8B">
        <w:rPr>
          <w:rStyle w:val="Hipervnculo"/>
          <w:u w:val="none"/>
        </w:rPr>
        <w:t>r</w:t>
      </w:r>
      <w:r w:rsidRPr="000C36D6">
        <w:rPr>
          <w:rStyle w:val="Hipervnculo"/>
          <w:u w:val="none"/>
        </w:rPr>
        <w:t>a</w:t>
      </w:r>
      <w:r w:rsidR="00C20F8B">
        <w:rPr>
          <w:rStyle w:val="Hipervnculo"/>
          <w:u w:val="none"/>
        </w:rPr>
        <w:t>faelgutierrezabogados</w:t>
      </w:r>
      <w:hyperlink r:id="rId6" w:history="1">
        <w:r w:rsidRPr="000C36D6">
          <w:rPr>
            <w:rStyle w:val="Hipervnculo"/>
            <w:u w:val="none"/>
          </w:rPr>
          <w:t xml:space="preserve">.com  </w:t>
        </w:r>
        <w:r w:rsidR="00CE38BA" w:rsidRPr="00CE38BA">
          <w:rPr>
            <w:rFonts w:ascii="Bookman Old Style" w:hAnsi="Bookman Old Style" w:cs="Arial"/>
            <w:sz w:val="28"/>
            <w:szCs w:val="28"/>
          </w:rPr>
          <w:t>dándole</w:t>
        </w:r>
        <w:r w:rsidRPr="00CE38BA">
          <w:rPr>
            <w:rFonts w:ascii="Bookman Old Style" w:hAnsi="Bookman Old Style" w:cs="Arial"/>
            <w:sz w:val="28"/>
            <w:szCs w:val="28"/>
          </w:rPr>
          <w:t xml:space="preserve"> cumplimiento </w:t>
        </w:r>
        <w:r>
          <w:rPr>
            <w:rFonts w:ascii="Bookman Old Style" w:hAnsi="Bookman Old Style" w:cs="Arial"/>
            <w:sz w:val="28"/>
            <w:szCs w:val="28"/>
          </w:rPr>
          <w:t>artículo 2.2.2.11.</w:t>
        </w:r>
        <w:r w:rsidR="00CE38BA">
          <w:rPr>
            <w:rFonts w:ascii="Bookman Old Style" w:hAnsi="Bookman Old Style" w:cs="Arial"/>
            <w:sz w:val="28"/>
            <w:szCs w:val="28"/>
          </w:rPr>
          <w:t>9</w:t>
        </w:r>
        <w:r>
          <w:rPr>
            <w:rFonts w:ascii="Bookman Old Style" w:hAnsi="Bookman Old Style" w:cs="Arial"/>
            <w:sz w:val="28"/>
            <w:szCs w:val="28"/>
          </w:rPr>
          <w:t>.</w:t>
        </w:r>
        <w:r w:rsidR="00CE38BA">
          <w:rPr>
            <w:rFonts w:ascii="Bookman Old Style" w:hAnsi="Bookman Old Style" w:cs="Arial"/>
            <w:sz w:val="28"/>
            <w:szCs w:val="28"/>
          </w:rPr>
          <w:t>3</w:t>
        </w:r>
        <w:r>
          <w:rPr>
            <w:rFonts w:ascii="Bookman Old Style" w:hAnsi="Bookman Old Style" w:cs="Arial"/>
            <w:sz w:val="28"/>
            <w:szCs w:val="28"/>
          </w:rPr>
          <w:t xml:space="preserve"> del Decreto 991 de 2018</w:t>
        </w:r>
        <w:r w:rsidR="00CE38BA">
          <w:rPr>
            <w:rFonts w:ascii="Bookman Old Style" w:hAnsi="Bookman Old Style" w:cs="Arial"/>
            <w:sz w:val="28"/>
            <w:szCs w:val="28"/>
          </w:rPr>
          <w:t>.</w:t>
        </w:r>
        <w:r>
          <w:rPr>
            <w:rFonts w:ascii="Bookman Old Style" w:hAnsi="Bookman Old Style" w:cs="Arial"/>
            <w:sz w:val="28"/>
            <w:szCs w:val="28"/>
          </w:rPr>
          <w:t xml:space="preserve"> </w:t>
        </w:r>
        <w:r w:rsidRPr="000C36D6">
          <w:rPr>
            <w:rStyle w:val="Hipervnculo"/>
            <w:u w:val="none"/>
          </w:rPr>
          <w:t xml:space="preserve"> </w:t>
        </w:r>
      </w:hyperlink>
    </w:p>
    <w:p w14:paraId="1777E72F" w14:textId="41BADB80" w:rsidR="00CE38BA" w:rsidRDefault="00CE38BA" w:rsidP="00CE38BA">
      <w:pPr>
        <w:pStyle w:val="Prrafodelista"/>
        <w:numPr>
          <w:ilvl w:val="0"/>
          <w:numId w:val="1"/>
        </w:numPr>
        <w:jc w:val="both"/>
        <w:rPr>
          <w:rFonts w:ascii="Bookman Old Style" w:hAnsi="Bookman Old Style" w:cs="Arial"/>
          <w:sz w:val="28"/>
          <w:szCs w:val="28"/>
        </w:rPr>
      </w:pPr>
      <w:r>
        <w:rPr>
          <w:rFonts w:ascii="Bookman Old Style" w:hAnsi="Bookman Old Style" w:cs="Arial"/>
          <w:sz w:val="28"/>
          <w:szCs w:val="28"/>
        </w:rPr>
        <w:t xml:space="preserve">Adjunto me permito anexar </w:t>
      </w:r>
      <w:r w:rsidR="0002679E">
        <w:rPr>
          <w:rFonts w:ascii="Bookman Old Style" w:hAnsi="Bookman Old Style" w:cs="Arial"/>
          <w:sz w:val="28"/>
          <w:szCs w:val="28"/>
        </w:rPr>
        <w:t xml:space="preserve">una </w:t>
      </w:r>
      <w:r>
        <w:rPr>
          <w:rFonts w:ascii="Bookman Old Style" w:hAnsi="Bookman Old Style" w:cs="Arial"/>
          <w:sz w:val="28"/>
          <w:szCs w:val="28"/>
        </w:rPr>
        <w:t>fotografía donde se evidencia la publicación del aviso informativo sobre el inicio del proceso de insolvencia.</w:t>
      </w:r>
    </w:p>
    <w:p w14:paraId="3C682E83" w14:textId="010DB825" w:rsidR="000C36D6" w:rsidRDefault="00C20F8B" w:rsidP="00CE38BA">
      <w:pPr>
        <w:pStyle w:val="Prrafodelista"/>
        <w:numPr>
          <w:ilvl w:val="0"/>
          <w:numId w:val="1"/>
        </w:numPr>
        <w:jc w:val="both"/>
        <w:rPr>
          <w:rFonts w:ascii="Bookman Old Style" w:hAnsi="Bookman Old Style" w:cs="Arial"/>
          <w:sz w:val="28"/>
          <w:szCs w:val="28"/>
        </w:rPr>
      </w:pPr>
      <w:r>
        <w:rPr>
          <w:rFonts w:ascii="Bookman Old Style" w:hAnsi="Bookman Old Style" w:cs="Arial"/>
          <w:sz w:val="28"/>
          <w:szCs w:val="28"/>
        </w:rPr>
        <w:t>La</w:t>
      </w:r>
      <w:r w:rsidR="00CE38BA">
        <w:rPr>
          <w:rFonts w:ascii="Bookman Old Style" w:hAnsi="Bookman Old Style" w:cs="Arial"/>
          <w:sz w:val="28"/>
          <w:szCs w:val="28"/>
        </w:rPr>
        <w:t>s comunicaciones realizadas a todos los acreedores de la empresa</w:t>
      </w:r>
      <w:r>
        <w:rPr>
          <w:rFonts w:ascii="Bookman Old Style" w:hAnsi="Bookman Old Style" w:cs="Arial"/>
          <w:sz w:val="28"/>
          <w:szCs w:val="28"/>
        </w:rPr>
        <w:t xml:space="preserve">, </w:t>
      </w:r>
      <w:r w:rsidR="007E2ED4">
        <w:rPr>
          <w:rFonts w:ascii="Bookman Old Style" w:hAnsi="Bookman Old Style" w:cs="Arial"/>
          <w:sz w:val="28"/>
          <w:szCs w:val="28"/>
        </w:rPr>
        <w:t>a los Juzgados</w:t>
      </w:r>
      <w:r>
        <w:rPr>
          <w:rFonts w:ascii="Bookman Old Style" w:hAnsi="Bookman Old Style" w:cs="Arial"/>
          <w:sz w:val="28"/>
          <w:szCs w:val="28"/>
        </w:rPr>
        <w:t xml:space="preserve">, a las </w:t>
      </w:r>
      <w:r w:rsidR="00B704E4">
        <w:rPr>
          <w:rFonts w:ascii="Bookman Old Style" w:hAnsi="Bookman Old Style" w:cs="Arial"/>
          <w:sz w:val="28"/>
          <w:szCs w:val="28"/>
        </w:rPr>
        <w:t>notarías</w:t>
      </w:r>
      <w:r>
        <w:rPr>
          <w:rFonts w:ascii="Bookman Old Style" w:hAnsi="Bookman Old Style" w:cs="Arial"/>
          <w:sz w:val="28"/>
          <w:szCs w:val="28"/>
        </w:rPr>
        <w:t xml:space="preserve">, a las </w:t>
      </w:r>
      <w:proofErr w:type="gramStart"/>
      <w:r>
        <w:rPr>
          <w:rFonts w:ascii="Bookman Old Style" w:hAnsi="Bookman Old Style" w:cs="Arial"/>
          <w:sz w:val="28"/>
          <w:szCs w:val="28"/>
        </w:rPr>
        <w:t xml:space="preserve">fiduciarias </w:t>
      </w:r>
      <w:r w:rsidR="007E2ED4">
        <w:rPr>
          <w:rFonts w:ascii="Bookman Old Style" w:hAnsi="Bookman Old Style" w:cs="Arial"/>
          <w:sz w:val="28"/>
          <w:szCs w:val="28"/>
        </w:rPr>
        <w:t xml:space="preserve"> </w:t>
      </w:r>
      <w:r>
        <w:rPr>
          <w:rFonts w:ascii="Bookman Old Style" w:hAnsi="Bookman Old Style" w:cs="Arial"/>
          <w:sz w:val="28"/>
          <w:szCs w:val="28"/>
        </w:rPr>
        <w:t>ya</w:t>
      </w:r>
      <w:proofErr w:type="gramEnd"/>
      <w:r>
        <w:rPr>
          <w:rFonts w:ascii="Bookman Old Style" w:hAnsi="Bookman Old Style" w:cs="Arial"/>
          <w:sz w:val="28"/>
          <w:szCs w:val="28"/>
        </w:rPr>
        <w:t xml:space="preserve"> fueron radicadas</w:t>
      </w:r>
      <w:r w:rsidR="00B704E4">
        <w:rPr>
          <w:rFonts w:ascii="Bookman Old Style" w:hAnsi="Bookman Old Style" w:cs="Arial"/>
          <w:sz w:val="28"/>
          <w:szCs w:val="28"/>
        </w:rPr>
        <w:t xml:space="preserve"> </w:t>
      </w:r>
      <w:r>
        <w:rPr>
          <w:rFonts w:ascii="Bookman Old Style" w:hAnsi="Bookman Old Style" w:cs="Arial"/>
          <w:sz w:val="28"/>
          <w:szCs w:val="28"/>
        </w:rPr>
        <w:t>bajo los números 2020-01-</w:t>
      </w:r>
      <w:r w:rsidR="0002679E">
        <w:rPr>
          <w:rFonts w:ascii="Bookman Old Style" w:hAnsi="Bookman Old Style" w:cs="Arial"/>
          <w:sz w:val="28"/>
          <w:szCs w:val="28"/>
        </w:rPr>
        <w:t>5</w:t>
      </w:r>
      <w:r>
        <w:rPr>
          <w:rFonts w:ascii="Bookman Old Style" w:hAnsi="Bookman Old Style" w:cs="Arial"/>
          <w:sz w:val="28"/>
          <w:szCs w:val="28"/>
        </w:rPr>
        <w:t>2</w:t>
      </w:r>
      <w:r w:rsidR="0002679E">
        <w:rPr>
          <w:rFonts w:ascii="Bookman Old Style" w:hAnsi="Bookman Old Style" w:cs="Arial"/>
          <w:sz w:val="28"/>
          <w:szCs w:val="28"/>
        </w:rPr>
        <w:t>2237, 2020-02-018331</w:t>
      </w:r>
      <w:r>
        <w:rPr>
          <w:rFonts w:ascii="Bookman Old Style" w:hAnsi="Bookman Old Style" w:cs="Arial"/>
          <w:sz w:val="28"/>
          <w:szCs w:val="28"/>
        </w:rPr>
        <w:t xml:space="preserve"> y 2020</w:t>
      </w:r>
      <w:r w:rsidR="00B704E4">
        <w:rPr>
          <w:rFonts w:ascii="Bookman Old Style" w:hAnsi="Bookman Old Style" w:cs="Arial"/>
          <w:sz w:val="28"/>
          <w:szCs w:val="28"/>
        </w:rPr>
        <w:t>-01-</w:t>
      </w:r>
      <w:r w:rsidR="0002679E">
        <w:rPr>
          <w:rFonts w:ascii="Bookman Old Style" w:hAnsi="Bookman Old Style" w:cs="Arial"/>
          <w:sz w:val="28"/>
          <w:szCs w:val="28"/>
        </w:rPr>
        <w:t>525004</w:t>
      </w:r>
      <w:r w:rsidR="007E2ED4">
        <w:rPr>
          <w:rFonts w:ascii="Bookman Old Style" w:hAnsi="Bookman Old Style" w:cs="Arial"/>
          <w:sz w:val="28"/>
          <w:szCs w:val="28"/>
        </w:rPr>
        <w:t xml:space="preserve">. </w:t>
      </w:r>
      <w:r w:rsidR="00CE38BA">
        <w:rPr>
          <w:rFonts w:ascii="Bookman Old Style" w:hAnsi="Bookman Old Style" w:cs="Arial"/>
          <w:sz w:val="28"/>
          <w:szCs w:val="28"/>
        </w:rPr>
        <w:t xml:space="preserve"> </w:t>
      </w:r>
    </w:p>
    <w:p w14:paraId="51681FD7" w14:textId="77777777" w:rsidR="007E2ED4" w:rsidRDefault="007E2ED4" w:rsidP="00CE38BA">
      <w:pPr>
        <w:pStyle w:val="Prrafodelista"/>
        <w:numPr>
          <w:ilvl w:val="0"/>
          <w:numId w:val="1"/>
        </w:numPr>
        <w:jc w:val="both"/>
        <w:rPr>
          <w:rFonts w:ascii="Bookman Old Style" w:hAnsi="Bookman Old Style" w:cs="Arial"/>
          <w:sz w:val="28"/>
          <w:szCs w:val="28"/>
        </w:rPr>
      </w:pPr>
      <w:r>
        <w:rPr>
          <w:rFonts w:ascii="Bookman Old Style" w:hAnsi="Bookman Old Style" w:cs="Arial"/>
          <w:sz w:val="28"/>
          <w:szCs w:val="28"/>
        </w:rPr>
        <w:t>Las providencias al Ministerio de Trabajo y a la DIAN fueron enviadas directamente por su despacho.</w:t>
      </w:r>
    </w:p>
    <w:p w14:paraId="2524A72B" w14:textId="1B388FCB" w:rsidR="007E2ED4" w:rsidRDefault="007E2ED4" w:rsidP="00CE38BA">
      <w:pPr>
        <w:pStyle w:val="Prrafodelista"/>
        <w:numPr>
          <w:ilvl w:val="0"/>
          <w:numId w:val="1"/>
        </w:numPr>
        <w:jc w:val="both"/>
        <w:rPr>
          <w:rFonts w:ascii="Bookman Old Style" w:hAnsi="Bookman Old Style" w:cs="Arial"/>
          <w:sz w:val="28"/>
          <w:szCs w:val="28"/>
        </w:rPr>
      </w:pPr>
      <w:r>
        <w:rPr>
          <w:rFonts w:ascii="Bookman Old Style" w:hAnsi="Bookman Old Style" w:cs="Arial"/>
          <w:sz w:val="28"/>
          <w:szCs w:val="28"/>
        </w:rPr>
        <w:lastRenderedPageBreak/>
        <w:t xml:space="preserve">Adjunto me permito anexar el Proyecto de Calificación y Graduación de Créditos y la determinación de los Derechos de Voto.  </w:t>
      </w:r>
    </w:p>
    <w:p w14:paraId="63F12FF7" w14:textId="3A165671" w:rsidR="00611A60" w:rsidRDefault="00611A60" w:rsidP="00CE38BA">
      <w:pPr>
        <w:pStyle w:val="Prrafodelista"/>
        <w:numPr>
          <w:ilvl w:val="0"/>
          <w:numId w:val="1"/>
        </w:numPr>
        <w:jc w:val="both"/>
        <w:rPr>
          <w:rFonts w:ascii="Bookman Old Style" w:hAnsi="Bookman Old Style" w:cs="Arial"/>
          <w:sz w:val="28"/>
          <w:szCs w:val="28"/>
        </w:rPr>
      </w:pPr>
      <w:r>
        <w:rPr>
          <w:rFonts w:ascii="Bookman Old Style" w:hAnsi="Bookman Old Style" w:cs="Arial"/>
          <w:sz w:val="28"/>
          <w:szCs w:val="28"/>
        </w:rPr>
        <w:t>Me permito anexar un primer informe de</w:t>
      </w:r>
      <w:r w:rsidR="006B7318">
        <w:rPr>
          <w:rFonts w:ascii="Bookman Old Style" w:hAnsi="Bookman Old Style" w:cs="Arial"/>
          <w:sz w:val="28"/>
          <w:szCs w:val="28"/>
        </w:rPr>
        <w:t xml:space="preserve">l señor </w:t>
      </w:r>
      <w:r w:rsidR="0002679E">
        <w:rPr>
          <w:rFonts w:ascii="Bookman Old Style" w:hAnsi="Bookman Old Style" w:cs="Arial"/>
          <w:sz w:val="28"/>
          <w:szCs w:val="28"/>
        </w:rPr>
        <w:t>Andrés Giovanni García Jiménez</w:t>
      </w:r>
      <w:r w:rsidR="006B7318">
        <w:rPr>
          <w:rFonts w:ascii="Bookman Old Style" w:hAnsi="Bookman Old Style" w:cs="Arial"/>
          <w:sz w:val="28"/>
          <w:szCs w:val="28"/>
        </w:rPr>
        <w:t>, en el cual informa que se encuentra laborando actualmente</w:t>
      </w:r>
      <w:r>
        <w:rPr>
          <w:rFonts w:ascii="Bookman Old Style" w:hAnsi="Bookman Old Style" w:cs="Arial"/>
          <w:sz w:val="28"/>
          <w:szCs w:val="28"/>
        </w:rPr>
        <w:t>.</w:t>
      </w:r>
    </w:p>
    <w:p w14:paraId="3CE114D0" w14:textId="3F48EA80" w:rsidR="00611A60" w:rsidRPr="00836367" w:rsidRDefault="00611A60" w:rsidP="00CE38BA">
      <w:pPr>
        <w:pStyle w:val="Prrafodelista"/>
        <w:numPr>
          <w:ilvl w:val="0"/>
          <w:numId w:val="1"/>
        </w:numPr>
        <w:jc w:val="both"/>
        <w:rPr>
          <w:rFonts w:ascii="Bookman Old Style" w:hAnsi="Bookman Old Style" w:cs="Arial"/>
          <w:sz w:val="28"/>
          <w:szCs w:val="28"/>
        </w:rPr>
      </w:pPr>
      <w:r>
        <w:rPr>
          <w:rFonts w:ascii="Bookman Old Style" w:hAnsi="Bookman Old Style" w:cs="Arial"/>
          <w:sz w:val="28"/>
          <w:szCs w:val="28"/>
        </w:rPr>
        <w:t xml:space="preserve">Me permito anexar certificación del contador de la </w:t>
      </w:r>
      <w:r w:rsidR="006B7318">
        <w:rPr>
          <w:rFonts w:ascii="Bookman Old Style" w:hAnsi="Bookman Old Style" w:cs="Arial"/>
          <w:sz w:val="28"/>
          <w:szCs w:val="28"/>
        </w:rPr>
        <w:t xml:space="preserve">Persona Natural </w:t>
      </w:r>
      <w:r>
        <w:rPr>
          <w:rFonts w:ascii="Bookman Old Style" w:hAnsi="Bookman Old Style" w:cs="Arial"/>
          <w:sz w:val="28"/>
          <w:szCs w:val="28"/>
        </w:rPr>
        <w:t xml:space="preserve">en la cual se </w:t>
      </w:r>
      <w:r w:rsidR="00081DA7">
        <w:rPr>
          <w:rFonts w:ascii="Bookman Old Style" w:hAnsi="Bookman Old Style" w:cs="Arial"/>
          <w:sz w:val="28"/>
          <w:szCs w:val="28"/>
        </w:rPr>
        <w:t>certifica</w:t>
      </w:r>
      <w:r>
        <w:rPr>
          <w:rFonts w:ascii="Bookman Old Style" w:hAnsi="Bookman Old Style" w:cs="Arial"/>
          <w:sz w:val="28"/>
          <w:szCs w:val="28"/>
        </w:rPr>
        <w:t xml:space="preserve"> que </w:t>
      </w:r>
      <w:r w:rsidR="006B7318">
        <w:rPr>
          <w:rFonts w:ascii="Bookman Old Style" w:hAnsi="Bookman Old Style" w:cs="Arial"/>
          <w:sz w:val="28"/>
          <w:szCs w:val="28"/>
        </w:rPr>
        <w:t xml:space="preserve">el señor </w:t>
      </w:r>
      <w:r w:rsidR="0002679E">
        <w:rPr>
          <w:rFonts w:ascii="Bookman Old Style" w:hAnsi="Bookman Old Style" w:cs="Arial"/>
          <w:sz w:val="28"/>
          <w:szCs w:val="28"/>
        </w:rPr>
        <w:t>Andrés Giovanni García Jiménez</w:t>
      </w:r>
      <w:r w:rsidR="006B7318" w:rsidRPr="00885D21">
        <w:rPr>
          <w:rFonts w:ascii="Bookman Old Style" w:hAnsi="Bookman Old Style" w:cs="Arial"/>
          <w:sz w:val="28"/>
          <w:szCs w:val="28"/>
        </w:rPr>
        <w:t xml:space="preserve"> </w:t>
      </w:r>
      <w:r w:rsidR="006B7318">
        <w:rPr>
          <w:rFonts w:ascii="Bookman Old Style" w:hAnsi="Bookman Old Style" w:cs="Arial"/>
          <w:sz w:val="28"/>
          <w:szCs w:val="28"/>
        </w:rPr>
        <w:t>no está obligado a llevar contabilidad</w:t>
      </w:r>
      <w:r w:rsidR="00B704E4">
        <w:rPr>
          <w:rFonts w:ascii="Bookman Old Style" w:hAnsi="Bookman Old Style" w:cs="Arial"/>
          <w:sz w:val="28"/>
          <w:szCs w:val="28"/>
        </w:rPr>
        <w:t>.</w:t>
      </w:r>
    </w:p>
    <w:p w14:paraId="56582CDE" w14:textId="77777777" w:rsidR="00885D21" w:rsidRPr="00836367" w:rsidRDefault="00885D21" w:rsidP="00885D21">
      <w:pPr>
        <w:jc w:val="both"/>
        <w:rPr>
          <w:rFonts w:ascii="Bookman Old Style" w:hAnsi="Bookman Old Style" w:cs="Arial"/>
          <w:sz w:val="28"/>
          <w:szCs w:val="28"/>
        </w:rPr>
      </w:pPr>
    </w:p>
    <w:p w14:paraId="0FBE29DA" w14:textId="1D0E9A5A" w:rsidR="00885D21" w:rsidRPr="00885D21" w:rsidRDefault="00836367" w:rsidP="00885D21">
      <w:pPr>
        <w:jc w:val="both"/>
        <w:rPr>
          <w:rFonts w:ascii="Bookman Old Style" w:hAnsi="Bookman Old Style" w:cs="Arial"/>
          <w:sz w:val="28"/>
          <w:szCs w:val="28"/>
        </w:rPr>
      </w:pPr>
      <w:r>
        <w:rPr>
          <w:rFonts w:ascii="Bookman Old Style" w:hAnsi="Bookman Old Style" w:cs="Arial"/>
          <w:sz w:val="28"/>
          <w:szCs w:val="28"/>
        </w:rPr>
        <w:t xml:space="preserve">Queda rendido así el informe </w:t>
      </w:r>
    </w:p>
    <w:p w14:paraId="0C1CB065" w14:textId="7CA671FF" w:rsidR="00885D21" w:rsidRDefault="0002679E" w:rsidP="00885D21">
      <w:pPr>
        <w:rPr>
          <w:rFonts w:ascii="Bookman Old Style" w:hAnsi="Bookman Old Style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4A9E53C" wp14:editId="6E6AFD12">
            <wp:simplePos x="0" y="0"/>
            <wp:positionH relativeFrom="margin">
              <wp:align>left</wp:align>
            </wp:positionH>
            <wp:positionV relativeFrom="paragraph">
              <wp:posOffset>55294</wp:posOffset>
            </wp:positionV>
            <wp:extent cx="1918335" cy="623738"/>
            <wp:effectExtent l="0" t="0" r="5715" b="508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8335" cy="623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64A666" w14:textId="35C25E3F" w:rsidR="00B704E4" w:rsidRPr="00885D21" w:rsidRDefault="00B704E4" w:rsidP="00885D21">
      <w:pPr>
        <w:rPr>
          <w:rFonts w:ascii="Bookman Old Style" w:hAnsi="Bookman Old Style"/>
          <w:sz w:val="28"/>
          <w:szCs w:val="28"/>
        </w:rPr>
      </w:pPr>
    </w:p>
    <w:p w14:paraId="43A7DA8C" w14:textId="77777777" w:rsidR="00885D21" w:rsidRPr="00885D21" w:rsidRDefault="00885D21" w:rsidP="00885D21">
      <w:pPr>
        <w:rPr>
          <w:rFonts w:ascii="Bookman Old Style" w:hAnsi="Bookman Old Style" w:cs="Arial"/>
          <w:b/>
          <w:sz w:val="28"/>
          <w:szCs w:val="28"/>
        </w:rPr>
      </w:pPr>
    </w:p>
    <w:p w14:paraId="25C8191B" w14:textId="33E96C95" w:rsidR="00252EAF" w:rsidRPr="007733CA" w:rsidRDefault="00B704E4" w:rsidP="00252EAF">
      <w:pPr>
        <w:jc w:val="both"/>
        <w:rPr>
          <w:rFonts w:ascii="Bookman Old Style" w:hAnsi="Bookman Old Style"/>
          <w:b/>
          <w:sz w:val="26"/>
          <w:szCs w:val="26"/>
        </w:rPr>
      </w:pPr>
      <w:r>
        <w:rPr>
          <w:rFonts w:ascii="Bookman Old Style" w:hAnsi="Bookman Old Style"/>
          <w:b/>
          <w:sz w:val="26"/>
          <w:szCs w:val="26"/>
        </w:rPr>
        <w:t>RAFAEL EDUARDO GUTIERREZ ALFONSO</w:t>
      </w:r>
    </w:p>
    <w:p w14:paraId="0877E453" w14:textId="0CEBFECC" w:rsidR="00252EAF" w:rsidRPr="00C60A6C" w:rsidRDefault="00252EAF" w:rsidP="00252EAF">
      <w:pPr>
        <w:jc w:val="both"/>
        <w:rPr>
          <w:rFonts w:ascii="Bookman Old Style" w:hAnsi="Bookman Old Style"/>
          <w:sz w:val="26"/>
          <w:szCs w:val="26"/>
        </w:rPr>
      </w:pPr>
      <w:r w:rsidRPr="00C60A6C">
        <w:rPr>
          <w:rFonts w:ascii="Bookman Old Style" w:hAnsi="Bookman Old Style"/>
          <w:sz w:val="26"/>
          <w:szCs w:val="26"/>
        </w:rPr>
        <w:t>Promotor</w:t>
      </w:r>
    </w:p>
    <w:p w14:paraId="3E17155E" w14:textId="77777777" w:rsidR="00885D21" w:rsidRPr="00885D21" w:rsidRDefault="00885D21" w:rsidP="00885D21">
      <w:pPr>
        <w:rPr>
          <w:rFonts w:ascii="Bookman Old Style" w:hAnsi="Bookman Old Style" w:cs="Arial"/>
          <w:sz w:val="28"/>
          <w:szCs w:val="28"/>
        </w:rPr>
      </w:pPr>
      <w:bookmarkStart w:id="0" w:name="_GoBack"/>
      <w:bookmarkEnd w:id="0"/>
    </w:p>
    <w:p w14:paraId="2AE6A0B8" w14:textId="77777777" w:rsidR="00836367" w:rsidRDefault="00885D21" w:rsidP="009569F3">
      <w:pPr>
        <w:rPr>
          <w:rFonts w:ascii="Bookman Old Style" w:hAnsi="Bookman Old Style" w:cs="Arial"/>
        </w:rPr>
      </w:pPr>
      <w:r w:rsidRPr="00885D21">
        <w:rPr>
          <w:rFonts w:ascii="Bookman Old Style" w:hAnsi="Bookman Old Style" w:cs="Arial"/>
        </w:rPr>
        <w:t>Anexo</w:t>
      </w:r>
      <w:r w:rsidR="00836367">
        <w:rPr>
          <w:rFonts w:ascii="Bookman Old Style" w:hAnsi="Bookman Old Style" w:cs="Arial"/>
        </w:rPr>
        <w:t>s:</w:t>
      </w:r>
      <w:r w:rsidRPr="00885D21">
        <w:rPr>
          <w:rFonts w:ascii="Bookman Old Style" w:hAnsi="Bookman Old Style" w:cs="Arial"/>
        </w:rPr>
        <w:t xml:space="preserve"> </w:t>
      </w:r>
    </w:p>
    <w:p w14:paraId="49E2B1BD" w14:textId="5D5CAB9A" w:rsidR="00E07F12" w:rsidRDefault="00E07F12" w:rsidP="00836367">
      <w:pPr>
        <w:jc w:val="both"/>
        <w:rPr>
          <w:rFonts w:ascii="Bookman Old Style" w:hAnsi="Bookman Old Style" w:cs="Arial"/>
        </w:rPr>
      </w:pPr>
      <w:r w:rsidRPr="00E07F12">
        <w:rPr>
          <w:rFonts w:ascii="Bookman Old Style" w:hAnsi="Bookman Old Style" w:cs="Arial"/>
        </w:rPr>
        <w:t>Fotografía de la publicación del aviso</w:t>
      </w:r>
    </w:p>
    <w:p w14:paraId="650C7A0A" w14:textId="1DA7CFFC" w:rsidR="00836367" w:rsidRPr="00E07F12" w:rsidRDefault="00836367" w:rsidP="00836367">
      <w:pPr>
        <w:jc w:val="both"/>
        <w:rPr>
          <w:rFonts w:ascii="Bookman Old Style" w:hAnsi="Bookman Old Style" w:cs="Arial"/>
        </w:rPr>
      </w:pPr>
      <w:r w:rsidRPr="00E07F12">
        <w:rPr>
          <w:rFonts w:ascii="Bookman Old Style" w:hAnsi="Bookman Old Style" w:cs="Arial"/>
        </w:rPr>
        <w:t xml:space="preserve">Proyecto de Calificación y Graduación de Créditos </w:t>
      </w:r>
    </w:p>
    <w:p w14:paraId="37EC8029" w14:textId="2B31B2F5" w:rsidR="00836367" w:rsidRPr="00E07F12" w:rsidRDefault="00836367" w:rsidP="00836367">
      <w:pPr>
        <w:jc w:val="both"/>
        <w:rPr>
          <w:rFonts w:ascii="Bookman Old Style" w:hAnsi="Bookman Old Style" w:cs="Arial"/>
        </w:rPr>
      </w:pPr>
      <w:r w:rsidRPr="00E07F12">
        <w:rPr>
          <w:rFonts w:ascii="Bookman Old Style" w:hAnsi="Bookman Old Style" w:cs="Arial"/>
        </w:rPr>
        <w:t xml:space="preserve">Derechos de Voto.  </w:t>
      </w:r>
    </w:p>
    <w:p w14:paraId="51C02173" w14:textId="77777777" w:rsidR="00836367" w:rsidRPr="00E07F12" w:rsidRDefault="00836367" w:rsidP="009569F3">
      <w:pPr>
        <w:rPr>
          <w:rFonts w:ascii="Bookman Old Style" w:hAnsi="Bookman Old Style" w:cs="Arial"/>
        </w:rPr>
      </w:pPr>
      <w:r w:rsidRPr="00E07F12">
        <w:rPr>
          <w:rFonts w:ascii="Bookman Old Style" w:hAnsi="Bookman Old Style" w:cs="Arial"/>
        </w:rPr>
        <w:t xml:space="preserve">Certificación del Contador </w:t>
      </w:r>
    </w:p>
    <w:p w14:paraId="38786EF2" w14:textId="77777777" w:rsidR="006B7318" w:rsidRDefault="00836367" w:rsidP="009569F3">
      <w:pPr>
        <w:rPr>
          <w:rFonts w:ascii="Bookman Old Style" w:hAnsi="Bookman Old Style" w:cs="Arial"/>
        </w:rPr>
      </w:pPr>
      <w:r w:rsidRPr="00E07F12">
        <w:rPr>
          <w:rFonts w:ascii="Bookman Old Style" w:hAnsi="Bookman Old Style" w:cs="Arial"/>
        </w:rPr>
        <w:t xml:space="preserve">Informe de la </w:t>
      </w:r>
      <w:r w:rsidR="006B7318">
        <w:rPr>
          <w:rFonts w:ascii="Bookman Old Style" w:hAnsi="Bookman Old Style" w:cs="Arial"/>
        </w:rPr>
        <w:t xml:space="preserve">persona natural </w:t>
      </w:r>
    </w:p>
    <w:p w14:paraId="161C9B6C" w14:textId="77777777" w:rsidR="006B7318" w:rsidRDefault="006B7318" w:rsidP="009569F3">
      <w:pPr>
        <w:rPr>
          <w:rFonts w:ascii="Bookman Old Style" w:hAnsi="Bookman Old Style" w:cs="Arial"/>
        </w:rPr>
      </w:pPr>
    </w:p>
    <w:p w14:paraId="5CE072C1" w14:textId="77777777" w:rsidR="006B7318" w:rsidRDefault="006B7318" w:rsidP="009569F3">
      <w:pPr>
        <w:rPr>
          <w:rFonts w:ascii="Bookman Old Style" w:hAnsi="Bookman Old Style" w:cs="Arial"/>
        </w:rPr>
      </w:pPr>
    </w:p>
    <w:sectPr w:rsidR="006B731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715150"/>
    <w:multiLevelType w:val="hybridMultilevel"/>
    <w:tmpl w:val="7E68C6B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F77DB3"/>
    <w:multiLevelType w:val="hybridMultilevel"/>
    <w:tmpl w:val="7E68C6B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EE6"/>
    <w:rsid w:val="00000F40"/>
    <w:rsid w:val="0002178C"/>
    <w:rsid w:val="0002679E"/>
    <w:rsid w:val="00081DA7"/>
    <w:rsid w:val="000C36D6"/>
    <w:rsid w:val="000C695F"/>
    <w:rsid w:val="000D5D10"/>
    <w:rsid w:val="00134E33"/>
    <w:rsid w:val="001D5D24"/>
    <w:rsid w:val="001E12E1"/>
    <w:rsid w:val="00252EAF"/>
    <w:rsid w:val="002B367E"/>
    <w:rsid w:val="004238B2"/>
    <w:rsid w:val="00495288"/>
    <w:rsid w:val="00611A60"/>
    <w:rsid w:val="006A2CDE"/>
    <w:rsid w:val="006B7318"/>
    <w:rsid w:val="007E25C4"/>
    <w:rsid w:val="007E2ED4"/>
    <w:rsid w:val="007F3DEB"/>
    <w:rsid w:val="008352FD"/>
    <w:rsid w:val="00836367"/>
    <w:rsid w:val="00885D21"/>
    <w:rsid w:val="009569F3"/>
    <w:rsid w:val="00A672CE"/>
    <w:rsid w:val="00A94B31"/>
    <w:rsid w:val="00AC54C6"/>
    <w:rsid w:val="00AD3DD4"/>
    <w:rsid w:val="00B16AF9"/>
    <w:rsid w:val="00B34EE6"/>
    <w:rsid w:val="00B704E4"/>
    <w:rsid w:val="00C20F8B"/>
    <w:rsid w:val="00CB0130"/>
    <w:rsid w:val="00CC4F06"/>
    <w:rsid w:val="00CE38BA"/>
    <w:rsid w:val="00D132C4"/>
    <w:rsid w:val="00DB0858"/>
    <w:rsid w:val="00DF2B9C"/>
    <w:rsid w:val="00E07F12"/>
    <w:rsid w:val="00E539FA"/>
    <w:rsid w:val="00F2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6208D"/>
  <w15:docId w15:val="{EB55EFEA-E7EC-462D-86FC-8C9BF0EEE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4E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94B3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94B31"/>
    <w:rPr>
      <w:rFonts w:ascii="Tahoma" w:eastAsia="Times New Roman" w:hAnsi="Tahoma" w:cs="Tahoma"/>
      <w:sz w:val="16"/>
      <w:szCs w:val="16"/>
      <w:lang w:eastAsia="es-CO"/>
    </w:rPr>
  </w:style>
  <w:style w:type="paragraph" w:styleId="Prrafodelista">
    <w:name w:val="List Paragraph"/>
    <w:basedOn w:val="Normal"/>
    <w:uiPriority w:val="34"/>
    <w:qFormat/>
    <w:rsid w:val="000C36D6"/>
    <w:pPr>
      <w:ind w:left="720"/>
      <w:contextualSpacing/>
    </w:pPr>
  </w:style>
  <w:style w:type="character" w:styleId="Hipervnculo">
    <w:name w:val="Hyperlink"/>
    <w:uiPriority w:val="99"/>
    <w:unhideWhenUsed/>
    <w:rsid w:val="000C36D6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CE38B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5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7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1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erencia@abaingenieros.com" TargetMode="External"/><Relationship Id="rId5" Type="http://schemas.openxmlformats.org/officeDocument/2006/relationships/hyperlink" Target="mailto:gerencia@abaingenieros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340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RAFAEL</dc:creator>
  <cp:lastModifiedBy>Rafael Gutiérrez</cp:lastModifiedBy>
  <cp:revision>2</cp:revision>
  <cp:lastPrinted>2017-11-29T18:00:00Z</cp:lastPrinted>
  <dcterms:created xsi:type="dcterms:W3CDTF">2020-10-08T11:55:00Z</dcterms:created>
  <dcterms:modified xsi:type="dcterms:W3CDTF">2020-10-08T11:55:00Z</dcterms:modified>
</cp:coreProperties>
</file>